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3B" w:rsidRPr="00696C3B" w:rsidRDefault="00696C3B" w:rsidP="00696C3B">
      <w:pPr>
        <w:numPr>
          <w:ilvl w:val="0"/>
          <w:numId w:val="1"/>
        </w:numPr>
        <w:spacing w:after="0" w:line="240" w:lineRule="auto"/>
        <w:textAlignment w:val="baseline"/>
        <w:outlineLvl w:val="1"/>
        <w:rPr>
          <w:rFonts w:ascii="Verdana" w:eastAsia="Times New Roman" w:hAnsi="Verdana" w:cs="Arial"/>
          <w:b/>
          <w:bCs/>
          <w:color w:val="000000"/>
          <w:sz w:val="36"/>
          <w:szCs w:val="36"/>
        </w:rPr>
      </w:pPr>
      <w:r w:rsidRPr="00696C3B">
        <w:rPr>
          <w:rFonts w:ascii="Verdana" w:eastAsia="Times New Roman" w:hAnsi="Verdana" w:cs="Arial"/>
          <w:b/>
          <w:bCs/>
          <w:color w:val="000000"/>
          <w:sz w:val="24"/>
          <w:szCs w:val="24"/>
        </w:rPr>
        <w:t>EQUAL EMPLOYMENT OPPORTUNITY</w:t>
      </w:r>
    </w:p>
    <w:p w:rsidR="00696C3B" w:rsidRPr="00696C3B" w:rsidRDefault="00696C3B" w:rsidP="00696C3B">
      <w:pPr>
        <w:shd w:val="clear" w:color="auto" w:fill="FFFFFF"/>
        <w:spacing w:after="0" w:line="240" w:lineRule="auto"/>
        <w:rPr>
          <w:rFonts w:ascii="Arial" w:eastAsia="Times New Roman" w:hAnsi="Arial" w:cs="Arial"/>
          <w:color w:val="222222"/>
          <w:sz w:val="24"/>
          <w:szCs w:val="24"/>
        </w:rPr>
      </w:pPr>
    </w:p>
    <w:p w:rsidR="00696C3B" w:rsidRPr="00696C3B" w:rsidRDefault="00696C3B" w:rsidP="00696C3B">
      <w:pPr>
        <w:shd w:val="clear" w:color="auto" w:fill="FFFFFF"/>
        <w:spacing w:after="0" w:line="240" w:lineRule="auto"/>
        <w:rPr>
          <w:rFonts w:ascii="Arial" w:eastAsia="Times New Roman" w:hAnsi="Arial" w:cs="Arial"/>
          <w:color w:val="222222"/>
          <w:sz w:val="24"/>
          <w:szCs w:val="24"/>
        </w:rPr>
      </w:pPr>
      <w:r w:rsidRPr="00696C3B">
        <w:rPr>
          <w:rFonts w:ascii="Verdana" w:eastAsia="Times New Roman" w:hAnsi="Verdana" w:cs="Arial"/>
          <w:color w:val="000000"/>
          <w:sz w:val="20"/>
          <w:szCs w:val="20"/>
        </w:rPr>
        <w:t>JOFA shall follow the spirit and intent of all federal, state and local employment law and is committed to equal employment opportunity.  To that end, the Board of Directors and staff of JO</w:t>
      </w:r>
      <w:bookmarkStart w:id="0" w:name="_GoBack"/>
      <w:bookmarkEnd w:id="0"/>
      <w:r w:rsidRPr="00696C3B">
        <w:rPr>
          <w:rFonts w:ascii="Verdana" w:eastAsia="Times New Roman" w:hAnsi="Verdana" w:cs="Arial"/>
          <w:color w:val="000000"/>
          <w:sz w:val="20"/>
          <w:szCs w:val="20"/>
        </w:rPr>
        <w:t>FA will not discriminate against any employee or applicant in a manner that violates the law.  JOFA is committed to providing equal opportunity for all employees and applicants without regard to race, color, religion, national origin, sex, age, sexual orientation, disability, or any other characteristic protected under federal, state or local law.  Each person is evaluated on the basis of personal skill and merit. JOFA’s policy regarding equal employment opportunity applies to all aspects of employment, including recruitment, hiring, job assignments, promotions, working conditions, scheduling, benefits, wage and salary administration, disciplinary action, termination, and social, educational and recreational programs.  The Executive Director shall act as the responsible agent in the full implementation of the Equal Employment Opportunity policy.</w:t>
      </w:r>
    </w:p>
    <w:p w:rsidR="00696C3B" w:rsidRPr="00696C3B" w:rsidRDefault="00696C3B" w:rsidP="00696C3B">
      <w:pPr>
        <w:shd w:val="clear" w:color="auto" w:fill="FFFFFF"/>
        <w:spacing w:after="0" w:line="240" w:lineRule="auto"/>
        <w:rPr>
          <w:rFonts w:ascii="Arial" w:eastAsia="Times New Roman" w:hAnsi="Arial" w:cs="Arial"/>
          <w:color w:val="222222"/>
          <w:sz w:val="24"/>
          <w:szCs w:val="24"/>
        </w:rPr>
      </w:pPr>
    </w:p>
    <w:p w:rsidR="00696C3B" w:rsidRPr="00696C3B" w:rsidRDefault="00696C3B" w:rsidP="00696C3B">
      <w:pPr>
        <w:shd w:val="clear" w:color="auto" w:fill="FFFFFF"/>
        <w:spacing w:after="0" w:line="240" w:lineRule="auto"/>
        <w:rPr>
          <w:rFonts w:ascii="Arial" w:eastAsia="Times New Roman" w:hAnsi="Arial" w:cs="Arial"/>
          <w:color w:val="222222"/>
          <w:sz w:val="24"/>
          <w:szCs w:val="24"/>
        </w:rPr>
      </w:pPr>
      <w:r w:rsidRPr="00696C3B">
        <w:rPr>
          <w:rFonts w:ascii="Verdana" w:eastAsia="Times New Roman" w:hAnsi="Verdana" w:cs="Arial"/>
          <w:color w:val="000000"/>
          <w:sz w:val="20"/>
          <w:szCs w:val="20"/>
        </w:rPr>
        <w:t>JOFA will not tolerate any form of unlawful discrimination.  All employees are expected to cooperate fully in implementing this policy.  In particular, any employee who believes that any other employee of JOFA may have violated the Equal Employment Opportunity Policy should report the possible violation to the Executive Director.  </w:t>
      </w:r>
    </w:p>
    <w:p w:rsidR="00696C3B" w:rsidRPr="00696C3B" w:rsidRDefault="00696C3B" w:rsidP="00696C3B">
      <w:pPr>
        <w:shd w:val="clear" w:color="auto" w:fill="FFFFFF"/>
        <w:spacing w:after="0" w:line="240" w:lineRule="auto"/>
        <w:rPr>
          <w:rFonts w:ascii="Arial" w:eastAsia="Times New Roman" w:hAnsi="Arial" w:cs="Arial"/>
          <w:color w:val="222222"/>
          <w:sz w:val="24"/>
          <w:szCs w:val="24"/>
        </w:rPr>
      </w:pPr>
    </w:p>
    <w:p w:rsidR="00696C3B" w:rsidRPr="00696C3B" w:rsidRDefault="00696C3B" w:rsidP="00696C3B">
      <w:pPr>
        <w:shd w:val="clear" w:color="auto" w:fill="FFFFFF"/>
        <w:spacing w:after="0" w:line="240" w:lineRule="auto"/>
        <w:rPr>
          <w:rFonts w:ascii="Arial" w:eastAsia="Times New Roman" w:hAnsi="Arial" w:cs="Arial"/>
          <w:color w:val="222222"/>
          <w:sz w:val="24"/>
          <w:szCs w:val="24"/>
        </w:rPr>
      </w:pPr>
      <w:r w:rsidRPr="00696C3B">
        <w:rPr>
          <w:rFonts w:ascii="Verdana" w:eastAsia="Times New Roman" w:hAnsi="Verdana" w:cs="Arial"/>
          <w:color w:val="000000"/>
          <w:sz w:val="20"/>
          <w:szCs w:val="20"/>
        </w:rPr>
        <w:t>If JOFA determines that a violation of this policy has occurred, it will take appropriate disciplinary action against the offending party, which can include counseling, warnings, suspensions, and terminations.  Employees who report, in good faith, violations of this policy, and employees who cooperate with investigations into alleged violations of this policy will not be subject to retaliation. Upon completion of the investigation, JOFA will inform the employee who made the complaint of the results of the investigation.</w:t>
      </w:r>
    </w:p>
    <w:p w:rsidR="00696C3B" w:rsidRPr="00696C3B" w:rsidRDefault="00696C3B" w:rsidP="00696C3B">
      <w:pPr>
        <w:shd w:val="clear" w:color="auto" w:fill="FFFFFF"/>
        <w:spacing w:after="0" w:line="240" w:lineRule="auto"/>
        <w:rPr>
          <w:rFonts w:ascii="Arial" w:eastAsia="Times New Roman" w:hAnsi="Arial" w:cs="Arial"/>
          <w:color w:val="222222"/>
          <w:sz w:val="24"/>
          <w:szCs w:val="24"/>
        </w:rPr>
      </w:pPr>
    </w:p>
    <w:p w:rsidR="00696C3B" w:rsidRPr="00696C3B" w:rsidRDefault="00696C3B" w:rsidP="00696C3B">
      <w:pPr>
        <w:shd w:val="clear" w:color="auto" w:fill="FFFFFF"/>
        <w:spacing w:after="0" w:line="240" w:lineRule="auto"/>
        <w:rPr>
          <w:rFonts w:ascii="Arial" w:eastAsia="Times New Roman" w:hAnsi="Arial" w:cs="Arial"/>
          <w:color w:val="222222"/>
          <w:sz w:val="24"/>
          <w:szCs w:val="24"/>
        </w:rPr>
      </w:pPr>
      <w:r w:rsidRPr="00696C3B">
        <w:rPr>
          <w:rFonts w:ascii="Verdana" w:eastAsia="Times New Roman" w:hAnsi="Verdana" w:cs="Arial"/>
          <w:color w:val="000000"/>
          <w:sz w:val="20"/>
          <w:szCs w:val="20"/>
        </w:rPr>
        <w:t xml:space="preserve">JOFA is also committed to complying fully with applicable disability discrimination laws, and ensuring that equal opportunity in employment exists at JOFA for qualified persons with disabilities.  All employment practices and activities are conducted on a non-discriminatory basis. Reasonable accommodations will be available to all qualified disabled employees, upon request, so long as the potential accommodation does not create an undue hardship on JOFA.  Employees who believe that they may require an accommodation should discuss these needs with the Executive Director. </w:t>
      </w:r>
    </w:p>
    <w:p w:rsidR="00696C3B" w:rsidRPr="00696C3B" w:rsidRDefault="00696C3B" w:rsidP="00696C3B">
      <w:pPr>
        <w:shd w:val="clear" w:color="auto" w:fill="FFFFFF"/>
        <w:spacing w:after="100" w:line="240" w:lineRule="auto"/>
        <w:rPr>
          <w:rFonts w:ascii="Arial" w:eastAsia="Times New Roman" w:hAnsi="Arial" w:cs="Arial"/>
          <w:color w:val="222222"/>
          <w:sz w:val="24"/>
          <w:szCs w:val="24"/>
        </w:rPr>
      </w:pPr>
      <w:r w:rsidRPr="00696C3B">
        <w:rPr>
          <w:rFonts w:ascii="Verdana" w:eastAsia="Times New Roman" w:hAnsi="Verdana" w:cs="Arial"/>
          <w:color w:val="000000"/>
          <w:sz w:val="20"/>
          <w:szCs w:val="20"/>
        </w:rPr>
        <w:br/>
      </w:r>
    </w:p>
    <w:p w:rsidR="00AC1B21" w:rsidRDefault="00AC1B21"/>
    <w:sectPr w:rsidR="00AC1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C45"/>
    <w:multiLevelType w:val="multilevel"/>
    <w:tmpl w:val="61A4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3B"/>
    <w:rsid w:val="00696C3B"/>
    <w:rsid w:val="00AC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7391"/>
  <w15:chartTrackingRefBased/>
  <w15:docId w15:val="{25D1DC26-1C81-439A-ADA0-140F8A2B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6C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6C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96C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62224">
      <w:bodyDiv w:val="1"/>
      <w:marLeft w:val="0"/>
      <w:marRight w:val="0"/>
      <w:marTop w:val="0"/>
      <w:marBottom w:val="0"/>
      <w:divBdr>
        <w:top w:val="none" w:sz="0" w:space="0" w:color="auto"/>
        <w:left w:val="none" w:sz="0" w:space="0" w:color="auto"/>
        <w:bottom w:val="none" w:sz="0" w:space="0" w:color="auto"/>
        <w:right w:val="none" w:sz="0" w:space="0" w:color="auto"/>
      </w:divBdr>
      <w:divsChild>
        <w:div w:id="17183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984363">
              <w:marLeft w:val="0"/>
              <w:marRight w:val="0"/>
              <w:marTop w:val="0"/>
              <w:marBottom w:val="0"/>
              <w:divBdr>
                <w:top w:val="none" w:sz="0" w:space="0" w:color="auto"/>
                <w:left w:val="none" w:sz="0" w:space="0" w:color="auto"/>
                <w:bottom w:val="none" w:sz="0" w:space="0" w:color="auto"/>
                <w:right w:val="none" w:sz="0" w:space="0" w:color="auto"/>
              </w:divBdr>
              <w:divsChild>
                <w:div w:id="47357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774932">
                      <w:marLeft w:val="0"/>
                      <w:marRight w:val="0"/>
                      <w:marTop w:val="0"/>
                      <w:marBottom w:val="0"/>
                      <w:divBdr>
                        <w:top w:val="none" w:sz="0" w:space="0" w:color="auto"/>
                        <w:left w:val="none" w:sz="0" w:space="0" w:color="auto"/>
                        <w:bottom w:val="none" w:sz="0" w:space="0" w:color="auto"/>
                        <w:right w:val="none" w:sz="0" w:space="0" w:color="auto"/>
                      </w:divBdr>
                      <w:divsChild>
                        <w:div w:id="518155351">
                          <w:marLeft w:val="0"/>
                          <w:marRight w:val="0"/>
                          <w:marTop w:val="0"/>
                          <w:marBottom w:val="0"/>
                          <w:divBdr>
                            <w:top w:val="none" w:sz="0" w:space="0" w:color="auto"/>
                            <w:left w:val="none" w:sz="0" w:space="0" w:color="auto"/>
                            <w:bottom w:val="none" w:sz="0" w:space="0" w:color="auto"/>
                            <w:right w:val="none" w:sz="0" w:space="0" w:color="auto"/>
                          </w:divBdr>
                          <w:divsChild>
                            <w:div w:id="834154013">
                              <w:marLeft w:val="0"/>
                              <w:marRight w:val="0"/>
                              <w:marTop w:val="0"/>
                              <w:marBottom w:val="0"/>
                              <w:divBdr>
                                <w:top w:val="none" w:sz="0" w:space="0" w:color="auto"/>
                                <w:left w:val="none" w:sz="0" w:space="0" w:color="auto"/>
                                <w:bottom w:val="none" w:sz="0" w:space="0" w:color="auto"/>
                                <w:right w:val="none" w:sz="0" w:space="0" w:color="auto"/>
                              </w:divBdr>
                              <w:divsChild>
                                <w:div w:id="1453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Traube</dc:creator>
  <cp:keywords/>
  <dc:description/>
  <cp:lastModifiedBy>Karen Traube</cp:lastModifiedBy>
  <cp:revision>1</cp:revision>
  <dcterms:created xsi:type="dcterms:W3CDTF">2019-09-24T17:59:00Z</dcterms:created>
  <dcterms:modified xsi:type="dcterms:W3CDTF">2019-09-24T18:01:00Z</dcterms:modified>
</cp:coreProperties>
</file>